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D7" w:rsidRPr="00E013FF" w:rsidRDefault="007619D7" w:rsidP="00AD46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58"/>
        <w:gridCol w:w="3235"/>
        <w:gridCol w:w="2410"/>
        <w:gridCol w:w="2312"/>
      </w:tblGrid>
      <w:tr w:rsidR="007619D7" w:rsidRPr="00E013FF" w:rsidTr="00602EB4">
        <w:trPr>
          <w:trHeight w:val="15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9D7" w:rsidRPr="00E013FF" w:rsidRDefault="007619D7" w:rsidP="0060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1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9D7" w:rsidRPr="00E013FF" w:rsidRDefault="007619D7" w:rsidP="0060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1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Кафедра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D7" w:rsidRPr="00E013FF" w:rsidRDefault="007619D7" w:rsidP="0060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1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9D7" w:rsidRPr="00E013FF" w:rsidRDefault="007619D7" w:rsidP="0060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1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7" w:rsidRPr="00E013FF" w:rsidRDefault="007619D7" w:rsidP="0060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13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Телефоны, </w:t>
            </w:r>
          </w:p>
          <w:p w:rsidR="007619D7" w:rsidRPr="00E013FF" w:rsidRDefault="007619D7" w:rsidP="0060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1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</w:tr>
      <w:tr w:rsidR="007619D7" w:rsidRPr="00E013FF" w:rsidTr="00602EB4">
        <w:trPr>
          <w:trHeight w:val="80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9D7" w:rsidRPr="00E013FF" w:rsidRDefault="007619D7" w:rsidP="0060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D7" w:rsidRPr="00E013FF" w:rsidRDefault="007619D7" w:rsidP="0060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F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магистратуры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D7" w:rsidRPr="00E013FF" w:rsidRDefault="007619D7" w:rsidP="0060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1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Магистраль</w:t>
            </w:r>
            <w:r w:rsidRPr="00E013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D7" w:rsidRPr="00E013FF" w:rsidRDefault="007619D7" w:rsidP="0060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F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Е.А.,</w:t>
            </w:r>
          </w:p>
          <w:p w:rsidR="007619D7" w:rsidRPr="00E013FF" w:rsidRDefault="007619D7" w:rsidP="0060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FF">
              <w:rPr>
                <w:rFonts w:ascii="Times New Roman" w:eastAsia="Times New Roman" w:hAnsi="Times New Roman" w:cs="Times New Roman"/>
                <w:sz w:val="24"/>
                <w:szCs w:val="24"/>
              </w:rPr>
              <w:t>д.э.н., профессор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D7" w:rsidRPr="00E013FF" w:rsidRDefault="007619D7" w:rsidP="0060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+7 918 534 32 </w:t>
            </w:r>
            <w:proofErr w:type="spellStart"/>
            <w:r w:rsidRPr="00E013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magistracy.rsue</w:t>
            </w:r>
            <w:proofErr w:type="spellEnd"/>
            <w:r w:rsidRPr="00E013F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E013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</w:tc>
      </w:tr>
    </w:tbl>
    <w:p w:rsidR="007619D7" w:rsidRPr="00E013FF" w:rsidRDefault="007619D7" w:rsidP="007619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3FF">
        <w:rPr>
          <w:rFonts w:ascii="Times New Roman" w:eastAsia="Times New Roman" w:hAnsi="Times New Roman" w:cs="Times New Roman"/>
          <w:b/>
          <w:sz w:val="24"/>
          <w:szCs w:val="24"/>
        </w:rPr>
        <w:t>Института магистратуры</w:t>
      </w:r>
    </w:p>
    <w:tbl>
      <w:tblPr>
        <w:tblW w:w="101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72"/>
      </w:tblGrid>
      <w:tr w:rsidR="007619D7" w:rsidRPr="00E013FF" w:rsidTr="00602EB4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D7" w:rsidRPr="00E013FF" w:rsidRDefault="007619D7" w:rsidP="0060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F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работы кружка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D7" w:rsidRPr="00E013FF" w:rsidRDefault="007619D7" w:rsidP="0060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F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619D7" w:rsidRPr="00E013FF" w:rsidTr="00AA5FDC">
        <w:trPr>
          <w:trHeight w:val="17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D7" w:rsidRPr="00AD464F" w:rsidRDefault="007619D7" w:rsidP="00AD464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013FF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Развитие учетно-аналитического обеспечения управления хозяйствующим субъектом в условиях перехода на МСФО и МСА.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D7" w:rsidRDefault="007619D7" w:rsidP="00AA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7619D7" w:rsidRDefault="007619D7" w:rsidP="00A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E013F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Проф.,</w:t>
            </w:r>
            <w:r w:rsidRPr="00E01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13F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д.э</w:t>
            </w:r>
            <w:r w:rsidR="00AD46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.н. </w:t>
            </w:r>
            <w:proofErr w:type="spellStart"/>
            <w:r w:rsidR="00AD46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Хахонова</w:t>
            </w:r>
            <w:proofErr w:type="spellEnd"/>
            <w:r w:rsidR="00AD46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Наталья Николаевна</w:t>
            </w:r>
          </w:p>
          <w:p w:rsidR="00AA5FDC" w:rsidRDefault="00AA5FDC" w:rsidP="00A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hyperlink r:id="rId6" w:history="1">
              <w:r w:rsidRPr="00042C4B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n_khakhonova@bk.ru</w:t>
              </w:r>
            </w:hyperlink>
          </w:p>
          <w:p w:rsidR="00AA5FDC" w:rsidRPr="00AD464F" w:rsidRDefault="00AA5FDC" w:rsidP="00A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19D7" w:rsidRPr="00E013FF" w:rsidTr="00AA5FDC">
        <w:trPr>
          <w:trHeight w:val="21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D7" w:rsidRPr="00AA5FDC" w:rsidRDefault="007619D7" w:rsidP="00AA5FD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5F5F5"/>
              </w:rPr>
            </w:pPr>
            <w:r w:rsidRPr="00E013F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Разработка, совершенствование  и применение методов обеспечение информационной безопасности и программно-аппаратных систем.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D7" w:rsidRDefault="007619D7" w:rsidP="00AD464F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619D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Проф., д.э.н.  Тищенко Евгений Николаевич</w:t>
            </w:r>
          </w:p>
          <w:p w:rsidR="00AA5FDC" w:rsidRDefault="00AA5FDC" w:rsidP="00AD464F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 w:rsidRPr="00042C4B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celt@inbox.ru</w:t>
              </w:r>
            </w:hyperlink>
            <w:r w:rsidRPr="00AA5FD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A5FDC" w:rsidRPr="007619D7" w:rsidRDefault="00AA5FDC" w:rsidP="00AD464F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AA5FD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: по четвергам 14:00-16:00, ауд. 306а)</w:t>
            </w:r>
          </w:p>
          <w:p w:rsidR="007619D7" w:rsidRDefault="007619D7" w:rsidP="00A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619D7" w:rsidRPr="00E013FF" w:rsidTr="00AA5FDC">
        <w:trPr>
          <w:trHeight w:val="17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D7" w:rsidRPr="00E013FF" w:rsidRDefault="007619D7" w:rsidP="00AD46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5F5F5"/>
              </w:rPr>
            </w:pPr>
            <w:r w:rsidRPr="00E013FF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"Европейский клуб".</w:t>
            </w:r>
          </w:p>
          <w:p w:rsidR="007619D7" w:rsidRPr="00E013FF" w:rsidRDefault="007619D7" w:rsidP="00AD464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5F5F5"/>
              </w:rPr>
            </w:pPr>
          </w:p>
          <w:p w:rsidR="007619D7" w:rsidRPr="00E013FF" w:rsidRDefault="007619D7" w:rsidP="00AD46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D7" w:rsidRDefault="007619D7" w:rsidP="00A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619D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Проф., д.и.н.  </w:t>
            </w:r>
            <w:proofErr w:type="spellStart"/>
            <w:r w:rsidRPr="007619D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Узнародов</w:t>
            </w:r>
            <w:proofErr w:type="spellEnd"/>
            <w:r w:rsidRPr="007619D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Игорь </w:t>
            </w:r>
            <w:proofErr w:type="spellStart"/>
            <w:r w:rsidRPr="007619D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Миронович</w:t>
            </w:r>
            <w:proofErr w:type="spellEnd"/>
          </w:p>
          <w:p w:rsidR="00AA5FDC" w:rsidRDefault="00AA5FDC" w:rsidP="00A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hyperlink r:id="rId8" w:history="1">
              <w:r w:rsidRPr="00042C4B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iguz2010@yandex.ru</w:t>
              </w:r>
            </w:hyperlink>
            <w:r w:rsidRPr="00AA5FD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A5FDC" w:rsidRDefault="00AA5FDC" w:rsidP="00A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A5FD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(консультации: ауд. 529)</w:t>
            </w:r>
          </w:p>
        </w:tc>
      </w:tr>
      <w:tr w:rsidR="00AD464F" w:rsidRPr="00E013FF" w:rsidTr="00AA5FDC">
        <w:trPr>
          <w:trHeight w:val="16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F" w:rsidRPr="00AA5FDC" w:rsidRDefault="00AD464F" w:rsidP="00AA5F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E013FF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Правовое обеспечение </w:t>
            </w:r>
            <w:proofErr w:type="spellStart"/>
            <w:r w:rsidRPr="00E013FF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стартапов</w:t>
            </w:r>
            <w:proofErr w:type="spellEnd"/>
            <w:r w:rsidRPr="00E013FF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F" w:rsidRDefault="00AD464F" w:rsidP="00AD464F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Проф.</w:t>
            </w:r>
            <w:r w:rsidRPr="00AD46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, д.э.н.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AD46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 Епифанова Татьяна Владимировна</w:t>
            </w:r>
          </w:p>
          <w:p w:rsidR="00AD464F" w:rsidRPr="00AA5FDC" w:rsidRDefault="00116C70" w:rsidP="00AA5FD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16C70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rostovshell@mail.ru</w:t>
              </w:r>
            </w:hyperlink>
          </w:p>
        </w:tc>
      </w:tr>
      <w:tr w:rsidR="00AD464F" w:rsidRPr="00E013FF" w:rsidTr="00AD464F">
        <w:trPr>
          <w:trHeight w:val="21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F" w:rsidRPr="00AD464F" w:rsidRDefault="00AD464F" w:rsidP="00AD46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D464F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Экономико-статистическое и эконометрическое исследование инвестиционных процессов на национальном и региональном уровнях.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4F" w:rsidRDefault="00AD464F" w:rsidP="00A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D46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Проф., д.э.н. Батищева Галина Андреевна</w:t>
            </w:r>
          </w:p>
          <w:p w:rsidR="00AA5FDC" w:rsidRDefault="00AA5FDC" w:rsidP="00AA5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hyperlink r:id="rId10" w:history="1">
              <w:r w:rsidRPr="00042C4B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magistracy.rsue@gmail.com</w:t>
              </w:r>
            </w:hyperlink>
          </w:p>
          <w:p w:rsidR="00AA5FDC" w:rsidRPr="007619D7" w:rsidRDefault="00AA5FDC" w:rsidP="00AA5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(консульт.</w:t>
            </w:r>
            <w:proofErr w:type="gramStart"/>
            <w:r w:rsidRPr="00AA5FD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н.-пт.</w:t>
            </w:r>
            <w:r w:rsidRPr="00AA5FD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15:00-18:00,ауд. 404а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</w:tbl>
    <w:p w:rsidR="000E350F" w:rsidRDefault="000E350F"/>
    <w:p w:rsidR="00AA5FDC" w:rsidRDefault="00AA5FDC" w:rsidP="00116C70">
      <w:pPr>
        <w:spacing w:after="120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16C70" w:rsidRPr="00116C70" w:rsidRDefault="00116C70" w:rsidP="00116C70">
      <w:pPr>
        <w:spacing w:after="1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16C70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Проф.</w:t>
      </w:r>
      <w:r w:rsidRPr="00116C7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16C7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,</w:t>
      </w:r>
      <w:proofErr w:type="gramEnd"/>
      <w:r w:rsidRPr="00116C70">
        <w:rPr>
          <w:rFonts w:ascii="Calibri" w:eastAsia="Calibri" w:hAnsi="Calibri" w:cs="Times New Roman"/>
          <w:sz w:val="24"/>
          <w:szCs w:val="24"/>
        </w:rPr>
        <w:t xml:space="preserve"> </w:t>
      </w:r>
      <w:r w:rsidRPr="00116C7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д.э.н. </w:t>
      </w:r>
      <w:r w:rsidRPr="00116C70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Епифанова Татьяна Владимировна </w:t>
      </w:r>
      <w:hyperlink r:id="rId11" w:history="1">
        <w:r w:rsidRPr="00116C70">
          <w:rPr>
            <w:rFonts w:ascii="Times New Roman" w:eastAsia="Calibri" w:hAnsi="Times New Roman" w:cs="Times New Roman"/>
            <w:b/>
            <w:color w:val="0000FF" w:themeColor="hyperlink"/>
            <w:sz w:val="24"/>
            <w:szCs w:val="24"/>
            <w:u w:val="single"/>
          </w:rPr>
          <w:t>rostovshell@mail.ru</w:t>
        </w:r>
      </w:hyperlink>
      <w:r w:rsidRPr="00116C70">
        <w:rPr>
          <w:rFonts w:ascii="Times New Roman" w:eastAsia="Calibri" w:hAnsi="Times New Roman" w:cs="Times New Roman"/>
          <w:b/>
          <w:color w:val="0000FF" w:themeColor="hyperlink"/>
          <w:sz w:val="24"/>
          <w:szCs w:val="24"/>
          <w:u w:val="single"/>
        </w:rPr>
        <w:t xml:space="preserve"> </w:t>
      </w:r>
    </w:p>
    <w:p w:rsidR="00116C70" w:rsidRPr="00116C70" w:rsidRDefault="00116C70" w:rsidP="00116C70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C70" w:rsidRPr="00116C70" w:rsidRDefault="00116C70" w:rsidP="00116C70">
      <w:pPr>
        <w:spacing w:after="120" w:line="240" w:lineRule="auto"/>
        <w:ind w:left="1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16C70">
        <w:rPr>
          <w:rFonts w:ascii="Times New Roman" w:eastAsia="Calibri" w:hAnsi="Times New Roman" w:cs="Times New Roman"/>
          <w:b/>
          <w:sz w:val="24"/>
          <w:szCs w:val="24"/>
        </w:rPr>
        <w:t>Проф., д.э.н. Батищева Галина Андреевна, к.э.н. Пушкарь О.М (</w:t>
      </w:r>
      <w:hyperlink r:id="rId12" w:history="1">
        <w:r w:rsidRPr="00116C70">
          <w:rPr>
            <w:rFonts w:ascii="Times New Roman" w:eastAsia="Calibri" w:hAnsi="Times New Roman" w:cs="Times New Roman"/>
            <w:b/>
            <w:color w:val="0000FF" w:themeColor="hyperlink"/>
            <w:sz w:val="24"/>
            <w:szCs w:val="24"/>
            <w:u w:val="single"/>
          </w:rPr>
          <w:t>magistracy.rsue@gmail.com</w:t>
        </w:r>
      </w:hyperlink>
      <w:r w:rsidRPr="00116C7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1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C70">
        <w:rPr>
          <w:rFonts w:ascii="Times New Roman" w:eastAsia="Calibri" w:hAnsi="Times New Roman" w:cs="Times New Roman"/>
          <w:b/>
          <w:sz w:val="24"/>
          <w:szCs w:val="24"/>
        </w:rPr>
        <w:t xml:space="preserve">(консультации: среда, пятница 17:00, </w:t>
      </w:r>
      <w:proofErr w:type="spellStart"/>
      <w:proofErr w:type="gramStart"/>
      <w:r w:rsidRPr="00116C70">
        <w:rPr>
          <w:rFonts w:ascii="Times New Roman" w:eastAsia="Calibri" w:hAnsi="Times New Roman" w:cs="Times New Roman"/>
          <w:b/>
          <w:sz w:val="24"/>
          <w:szCs w:val="24"/>
        </w:rPr>
        <w:t>ауд</w:t>
      </w:r>
      <w:proofErr w:type="spellEnd"/>
      <w:proofErr w:type="gramEnd"/>
      <w:r w:rsidRPr="00116C70">
        <w:rPr>
          <w:rFonts w:ascii="Times New Roman" w:eastAsia="Calibri" w:hAnsi="Times New Roman" w:cs="Times New Roman"/>
          <w:b/>
          <w:sz w:val="24"/>
          <w:szCs w:val="24"/>
        </w:rPr>
        <w:t xml:space="preserve"> 525; пн.-пт. 15:00-18:00,ауд. 404а)</w:t>
      </w:r>
    </w:p>
    <w:p w:rsidR="00116C70" w:rsidRPr="00116C70" w:rsidRDefault="00116C70" w:rsidP="00116C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16C70" w:rsidRPr="00116C70" w:rsidRDefault="00116C70" w:rsidP="00116C7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proofErr w:type="gramStart"/>
      <w:r w:rsidRPr="00116C7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Проф.,</w:t>
      </w:r>
      <w:r w:rsidRPr="00116C70">
        <w:rPr>
          <w:rFonts w:ascii="Calibri" w:eastAsia="Calibri" w:hAnsi="Calibri" w:cs="Times New Roman"/>
          <w:sz w:val="24"/>
          <w:szCs w:val="24"/>
        </w:rPr>
        <w:t xml:space="preserve"> </w:t>
      </w:r>
      <w:r w:rsidRPr="00116C7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д.э.н. </w:t>
      </w:r>
      <w:proofErr w:type="spellStart"/>
      <w:r w:rsidRPr="00116C7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Хахонова</w:t>
      </w:r>
      <w:proofErr w:type="spellEnd"/>
      <w:r w:rsidRPr="00116C7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Наталья Николаевна (</w:t>
      </w:r>
      <w:hyperlink r:id="rId13" w:history="1">
        <w:r w:rsidRPr="00116C7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shd w:val="clear" w:color="auto" w:fill="FFFFFF"/>
            <w:lang w:eastAsia="ru-RU"/>
          </w:rPr>
          <w:t>n_khakhonova@bk.ru</w:t>
        </w:r>
      </w:hyperlink>
      <w:r w:rsidRPr="00116C7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), проф.,</w:t>
      </w:r>
      <w:r w:rsidRPr="00116C70">
        <w:rPr>
          <w:rFonts w:ascii="Calibri" w:eastAsia="Calibri" w:hAnsi="Calibri" w:cs="Times New Roman"/>
          <w:sz w:val="24"/>
          <w:szCs w:val="24"/>
        </w:rPr>
        <w:t xml:space="preserve"> </w:t>
      </w:r>
      <w:r w:rsidRPr="00116C7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д.э.н.  Богатая Ирина Николаевна, проф., д.э.н. Кузнецова Елена Вячеславовна</w:t>
      </w:r>
      <w:proofErr w:type="gramEnd"/>
    </w:p>
    <w:p w:rsidR="00116C70" w:rsidRPr="00116C70" w:rsidRDefault="00116C70" w:rsidP="00116C7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116C70" w:rsidRPr="00116C70" w:rsidRDefault="00116C70" w:rsidP="00116C7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116C7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Проф.,</w:t>
      </w:r>
      <w:r w:rsidRPr="00116C70">
        <w:rPr>
          <w:rFonts w:ascii="Calibri" w:eastAsia="Calibri" w:hAnsi="Calibri" w:cs="Times New Roman"/>
          <w:sz w:val="24"/>
          <w:szCs w:val="24"/>
        </w:rPr>
        <w:t xml:space="preserve"> </w:t>
      </w:r>
      <w:r w:rsidRPr="00116C7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д.э.н.  Тищенко Евгений Николаевич</w:t>
      </w:r>
    </w:p>
    <w:p w:rsidR="00116C70" w:rsidRPr="00116C70" w:rsidRDefault="00116C70" w:rsidP="00116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hyperlink r:id="rId14" w:history="1">
        <w:r w:rsidRPr="00116C7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shd w:val="clear" w:color="auto" w:fill="FFFFFF"/>
            <w:lang w:eastAsia="ru-RU"/>
          </w:rPr>
          <w:t>celt@inbox.ru</w:t>
        </w:r>
      </w:hyperlink>
      <w:r w:rsidRPr="00116C70">
        <w:rPr>
          <w:rFonts w:ascii="Times New Roman" w:eastAsia="Times New Roman" w:hAnsi="Times New Roman" w:cs="Times New Roman"/>
          <w:b/>
          <w:color w:val="0000FF" w:themeColor="hyperlink"/>
          <w:sz w:val="24"/>
          <w:szCs w:val="24"/>
          <w:u w:val="single"/>
          <w:shd w:val="clear" w:color="auto" w:fill="FFFFFF"/>
          <w:lang w:eastAsia="ru-RU"/>
        </w:rPr>
        <w:t xml:space="preserve">  (консультации: по четвергам 14:00-16:00, ауд. 306а)</w:t>
      </w:r>
    </w:p>
    <w:p w:rsidR="00116C70" w:rsidRPr="00116C70" w:rsidRDefault="00116C70" w:rsidP="00116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16C70" w:rsidRPr="00116C70" w:rsidRDefault="00116C70" w:rsidP="00116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16C70" w:rsidRPr="00116C70" w:rsidRDefault="00116C70" w:rsidP="00116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7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Проф.,</w:t>
      </w:r>
      <w:r w:rsidRPr="00116C70">
        <w:rPr>
          <w:rFonts w:ascii="Calibri" w:eastAsia="Calibri" w:hAnsi="Calibri" w:cs="Times New Roman"/>
          <w:sz w:val="24"/>
          <w:szCs w:val="24"/>
        </w:rPr>
        <w:t xml:space="preserve"> </w:t>
      </w:r>
      <w:r w:rsidRPr="00116C7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д.и.н.  </w:t>
      </w:r>
      <w:proofErr w:type="spellStart"/>
      <w:r w:rsidRPr="00116C7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Узнародов</w:t>
      </w:r>
      <w:proofErr w:type="spellEnd"/>
      <w:r w:rsidRPr="00116C7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Игорь </w:t>
      </w:r>
      <w:proofErr w:type="spellStart"/>
      <w:r w:rsidRPr="00116C7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Миронович</w:t>
      </w:r>
      <w:proofErr w:type="spellEnd"/>
    </w:p>
    <w:p w:rsidR="00116C70" w:rsidRPr="00116C70" w:rsidRDefault="00116C70" w:rsidP="00116C70">
      <w:pPr>
        <w:spacing w:line="240" w:lineRule="auto"/>
        <w:contextualSpacing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hyperlink r:id="rId15" w:history="1">
        <w:r w:rsidRPr="00116C70">
          <w:rPr>
            <w:rFonts w:ascii="Times New Roman" w:eastAsia="Calibri" w:hAnsi="Times New Roman" w:cs="Times New Roman"/>
            <w:b/>
            <w:color w:val="0000FF" w:themeColor="hyperlink"/>
            <w:sz w:val="24"/>
            <w:szCs w:val="24"/>
            <w:u w:val="single"/>
            <w:shd w:val="clear" w:color="auto" w:fill="FFFFFF"/>
          </w:rPr>
          <w:t>iguz2010@yandex.ru</w:t>
        </w:r>
      </w:hyperlink>
      <w:r w:rsidRPr="00116C70">
        <w:rPr>
          <w:rFonts w:ascii="Times New Roman" w:eastAsia="Calibri" w:hAnsi="Times New Roman" w:cs="Times New Roman"/>
          <w:b/>
          <w:color w:val="0000FF" w:themeColor="hyperlink"/>
          <w:sz w:val="24"/>
          <w:szCs w:val="24"/>
          <w:u w:val="single"/>
          <w:shd w:val="clear" w:color="auto" w:fill="FFFFFF"/>
        </w:rPr>
        <w:t xml:space="preserve"> (консультации: ауд. 529)</w:t>
      </w:r>
    </w:p>
    <w:p w:rsidR="00116C70" w:rsidRDefault="00116C70"/>
    <w:sectPr w:rsidR="00116C70" w:rsidSect="00AD46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3C05"/>
    <w:multiLevelType w:val="hybridMultilevel"/>
    <w:tmpl w:val="F724E0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E2"/>
    <w:rsid w:val="000E350F"/>
    <w:rsid w:val="00116C70"/>
    <w:rsid w:val="00337EE2"/>
    <w:rsid w:val="007619D7"/>
    <w:rsid w:val="00AA5FDC"/>
    <w:rsid w:val="00A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uz2010@yandex.ru" TargetMode="External"/><Relationship Id="rId13" Type="http://schemas.openxmlformats.org/officeDocument/2006/relationships/hyperlink" Target="mailto:n_khakhonova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lt@inbox.ru" TargetMode="External"/><Relationship Id="rId12" Type="http://schemas.openxmlformats.org/officeDocument/2006/relationships/hyperlink" Target="mailto:magistracy.rsue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_khakhonova@bk.ru" TargetMode="External"/><Relationship Id="rId11" Type="http://schemas.openxmlformats.org/officeDocument/2006/relationships/hyperlink" Target="mailto:rostovshel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guz2010@yandex.ru" TargetMode="External"/><Relationship Id="rId10" Type="http://schemas.openxmlformats.org/officeDocument/2006/relationships/hyperlink" Target="mailto:magistracy.rsu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tovshell@mail.ru" TargetMode="External"/><Relationship Id="rId14" Type="http://schemas.openxmlformats.org/officeDocument/2006/relationships/hyperlink" Target="mailto:cel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Пушкарь</dc:creator>
  <cp:keywords/>
  <dc:description/>
  <cp:lastModifiedBy>Ольга Пушкарь</cp:lastModifiedBy>
  <cp:revision>3</cp:revision>
  <dcterms:created xsi:type="dcterms:W3CDTF">2017-10-16T10:54:00Z</dcterms:created>
  <dcterms:modified xsi:type="dcterms:W3CDTF">2017-10-20T13:59:00Z</dcterms:modified>
</cp:coreProperties>
</file>